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  <w:t xml:space="preserve">30.10.2019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Joshua Heß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13:55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15:52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10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1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2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3">
      <w:pPr>
        <w:numPr>
          <w:ilvl w:val="1"/>
          <w:numId w:val="16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4">
      <w:pPr>
        <w:numPr>
          <w:ilvl w:val="0"/>
          <w:numId w:val="1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Information zu Ämtern</w:t>
      </w:r>
    </w:p>
    <w:p w:rsidR="00000000" w:rsidDel="00000000" w:rsidP="00000000" w:rsidRDefault="00000000" w:rsidRPr="00000000" w14:paraId="00000015">
      <w:pPr>
        <w:numPr>
          <w:ilvl w:val="0"/>
          <w:numId w:val="16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Auswertung Auftaktgrillen</w:t>
      </w:r>
    </w:p>
    <w:p w:rsidR="00000000" w:rsidDel="00000000" w:rsidP="00000000" w:rsidRDefault="00000000" w:rsidRPr="00000000" w14:paraId="00000016">
      <w:pPr>
        <w:numPr>
          <w:ilvl w:val="0"/>
          <w:numId w:val="16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Auswertung Erstifahrt</w:t>
      </w:r>
    </w:p>
    <w:p w:rsidR="00000000" w:rsidDel="00000000" w:rsidP="00000000" w:rsidRDefault="00000000" w:rsidRPr="00000000" w14:paraId="00000017">
      <w:pPr>
        <w:numPr>
          <w:ilvl w:val="0"/>
          <w:numId w:val="16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Tour zur Faschingsvorlesung</w:t>
      </w:r>
    </w:p>
    <w:p w:rsidR="00000000" w:rsidDel="00000000" w:rsidP="00000000" w:rsidRDefault="00000000" w:rsidRPr="00000000" w14:paraId="00000018">
      <w:pPr>
        <w:numPr>
          <w:ilvl w:val="0"/>
          <w:numId w:val="16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Mithilfe Studiengangsvideo</w:t>
      </w:r>
    </w:p>
    <w:p w:rsidR="00000000" w:rsidDel="00000000" w:rsidP="00000000" w:rsidRDefault="00000000" w:rsidRPr="00000000" w14:paraId="00000019">
      <w:pPr>
        <w:numPr>
          <w:ilvl w:val="0"/>
          <w:numId w:val="16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SPS Drives Messe Nürnberg</w:t>
      </w:r>
    </w:p>
    <w:p w:rsidR="00000000" w:rsidDel="00000000" w:rsidP="00000000" w:rsidRDefault="00000000" w:rsidRPr="00000000" w14:paraId="0000001A">
      <w:pPr>
        <w:numPr>
          <w:ilvl w:val="0"/>
          <w:numId w:val="16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Öffnungszeiten</w:t>
      </w:r>
    </w:p>
    <w:p w:rsidR="00000000" w:rsidDel="00000000" w:rsidP="00000000" w:rsidRDefault="00000000" w:rsidRPr="00000000" w14:paraId="0000001B">
      <w:pPr>
        <w:numPr>
          <w:ilvl w:val="0"/>
          <w:numId w:val="16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StuRa</w:t>
      </w:r>
    </w:p>
    <w:p w:rsidR="00000000" w:rsidDel="00000000" w:rsidP="00000000" w:rsidRDefault="00000000" w:rsidRPr="00000000" w14:paraId="0000001C">
      <w:pPr>
        <w:numPr>
          <w:ilvl w:val="0"/>
          <w:numId w:val="16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Eric Fischer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Daniel Ehnert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</w:t>
            </w:r>
            <w:r w:rsidDel="00000000" w:rsidR="00000000" w:rsidRPr="00000000">
              <w:rPr>
                <w:b w:val="1"/>
                <w:rtl w:val="0"/>
              </w:rPr>
              <w:t xml:space="preserve">Ochmann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Christoph Falke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7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1.: Allgemeines</w:t>
      </w:r>
    </w:p>
    <w:p w:rsidR="00000000" w:rsidDel="00000000" w:rsidP="00000000" w:rsidRDefault="00000000" w:rsidRPr="00000000" w14:paraId="0000007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Der Fachschaftsrat EIT ist mit Zweidrittelmehrheit beschlussfähig.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Änderungen:</w:t>
      </w:r>
    </w:p>
    <w:p w:rsidR="00000000" w:rsidDel="00000000" w:rsidP="00000000" w:rsidRDefault="00000000" w:rsidRPr="00000000" w14:paraId="0000007E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Keine Änderungen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Die Tagesordnung wird ohne Änderungen mit </w:t>
      </w:r>
      <w:r w:rsidDel="00000000" w:rsidR="00000000" w:rsidRPr="00000000">
        <w:rPr>
          <w:b w:val="1"/>
          <w:rtl w:val="0"/>
        </w:rPr>
        <w:t xml:space="preserve">11/0/0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Änderungen: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Anwesenheiten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Das Protokoll der letzten Sitzung vom 16.10.2019 wird in geänderter Form mit </w:t>
      </w:r>
      <w:r w:rsidDel="00000000" w:rsidR="00000000" w:rsidRPr="00000000">
        <w:rPr>
          <w:b w:val="1"/>
          <w:rtl w:val="0"/>
        </w:rPr>
        <w:t xml:space="preserve">10/0/1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  <w:t xml:space="preserve">Vorschläge: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13.11.2019 - 15:15 Uhr</w:t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  <w:t xml:space="preserve">Meinungsbild: überwiegend dafür</w:t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2.: Informationen zu Ämtern</w:t>
      </w:r>
    </w:p>
    <w:p w:rsidR="00000000" w:rsidDel="00000000" w:rsidP="00000000" w:rsidRDefault="00000000" w:rsidRPr="00000000" w14:paraId="0000008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b w:val="1"/>
          <w:rtl w:val="0"/>
        </w:rPr>
        <w:t xml:space="preserve">Sprecher: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Vertrauliches Gespräch mit Prof. Braumann um zukünftige Vorlesungen</w:t>
      </w:r>
    </w:p>
    <w:p w:rsidR="00000000" w:rsidDel="00000000" w:rsidP="00000000" w:rsidRDefault="00000000" w:rsidRPr="00000000" w14:paraId="00000093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Fakultätsversammlung heute 14:00 Uhr</w:t>
      </w:r>
    </w:p>
    <w:p w:rsidR="00000000" w:rsidDel="00000000" w:rsidP="00000000" w:rsidRDefault="00000000" w:rsidRPr="00000000" w14:paraId="00000094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Lorenz hält Präsentation, stellt Erstiwoche vor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soll Florian den Schlüssel behalten?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hat Florian sich am Pfand bereichert?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Evaluation: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Julie bittet Fabian, ihr den Entwurf zu den neuen Evaluationsordnungen zu schicken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Julie kümmert sich um Evaluation WiSe 19/20</w:t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Öffentlichkeitsarbeit:</w:t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Bilder von W. Schulze sind da</w:t>
      </w:r>
    </w:p>
    <w:p w:rsidR="00000000" w:rsidDel="00000000" w:rsidP="00000000" w:rsidRDefault="00000000" w:rsidRPr="00000000" w14:paraId="000000A1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für internen Gebrauch?</w:t>
      </w:r>
    </w:p>
    <w:p w:rsidR="00000000" w:rsidDel="00000000" w:rsidP="00000000" w:rsidRDefault="00000000" w:rsidRPr="00000000" w14:paraId="000000A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Bitte nach einem USB-Stick zur schnelleren Datenübertragung</w:t>
      </w:r>
    </w:p>
    <w:p w:rsidR="00000000" w:rsidDel="00000000" w:rsidP="00000000" w:rsidRDefault="00000000" w:rsidRPr="00000000" w14:paraId="000000A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Finanzer: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Eigener Punkt</w:t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Veranstalter: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Eigener Punkt</w:t>
      </w:r>
    </w:p>
    <w:p w:rsidR="00000000" w:rsidDel="00000000" w:rsidP="00000000" w:rsidRDefault="00000000" w:rsidRPr="00000000" w14:paraId="000000A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Studienkommission:</w:t>
      </w:r>
    </w:p>
    <w:p w:rsidR="00000000" w:rsidDel="00000000" w:rsidP="00000000" w:rsidRDefault="00000000" w:rsidRPr="00000000" w14:paraId="000000A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ist am 13.11. - 13:45 Uhr</w:t>
      </w:r>
    </w:p>
    <w:p w:rsidR="00000000" w:rsidDel="00000000" w:rsidP="00000000" w:rsidRDefault="00000000" w:rsidRPr="00000000" w14:paraId="000000B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Anzusprechen:</w:t>
      </w:r>
    </w:p>
    <w:p w:rsidR="00000000" w:rsidDel="00000000" w:rsidP="00000000" w:rsidRDefault="00000000" w:rsidRPr="00000000" w14:paraId="000000B1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Wahlpflichtmodul Medizin für Nichtmediziner - nicht offiziell angeboten</w:t>
      </w:r>
    </w:p>
    <w:p w:rsidR="00000000" w:rsidDel="00000000" w:rsidP="00000000" w:rsidRDefault="00000000" w:rsidRPr="00000000" w14:paraId="000000B2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Mathe III Seminar</w:t>
      </w:r>
    </w:p>
    <w:p w:rsidR="00000000" w:rsidDel="00000000" w:rsidP="00000000" w:rsidRDefault="00000000" w:rsidRPr="00000000" w14:paraId="000000B3">
      <w:pPr>
        <w:numPr>
          <w:ilvl w:val="2"/>
          <w:numId w:val="1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Vermischung von Seminar und Vorlesung</w:t>
      </w:r>
    </w:p>
    <w:p w:rsidR="00000000" w:rsidDel="00000000" w:rsidP="00000000" w:rsidRDefault="00000000" w:rsidRPr="00000000" w14:paraId="000000B4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Undurchsichtigkeit in der Wahlpflichtmodul-Einschreibung</w:t>
      </w:r>
    </w:p>
    <w:p w:rsidR="00000000" w:rsidDel="00000000" w:rsidP="00000000" w:rsidRDefault="00000000" w:rsidRPr="00000000" w14:paraId="000000B5">
      <w:pPr>
        <w:numPr>
          <w:ilvl w:val="2"/>
          <w:numId w:val="1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Keine Kommunikation durch das Studienamt</w:t>
      </w:r>
    </w:p>
    <w:p w:rsidR="00000000" w:rsidDel="00000000" w:rsidP="00000000" w:rsidRDefault="00000000" w:rsidRPr="00000000" w14:paraId="000000B6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Prüfungsamt-Probleme:</w:t>
      </w:r>
    </w:p>
    <w:p w:rsidR="00000000" w:rsidDel="00000000" w:rsidP="00000000" w:rsidRDefault="00000000" w:rsidRPr="00000000" w14:paraId="000000B7">
      <w:pPr>
        <w:numPr>
          <w:ilvl w:val="2"/>
          <w:numId w:val="1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Eintragungen fehlen an vielen Stellen</w:t>
      </w:r>
    </w:p>
    <w:p w:rsidR="00000000" w:rsidDel="00000000" w:rsidP="00000000" w:rsidRDefault="00000000" w:rsidRPr="00000000" w14:paraId="000000B8">
      <w:pPr>
        <w:numPr>
          <w:ilvl w:val="2"/>
          <w:numId w:val="1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Keine Urlaubsvertretung, welche sich zuständig fühlt</w:t>
      </w:r>
    </w:p>
    <w:p w:rsidR="00000000" w:rsidDel="00000000" w:rsidP="00000000" w:rsidRDefault="00000000" w:rsidRPr="00000000" w14:paraId="000000B9">
      <w:pPr>
        <w:numPr>
          <w:ilvl w:val="2"/>
          <w:numId w:val="1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Keine Kommunikation der Urlaubszeiten von Fr. Krauße</w:t>
      </w:r>
    </w:p>
    <w:p w:rsidR="00000000" w:rsidDel="00000000" w:rsidP="00000000" w:rsidRDefault="00000000" w:rsidRPr="00000000" w14:paraId="000000BA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Fächer von Prof. Braumann - Was passiert damit?</w:t>
      </w:r>
    </w:p>
    <w:p w:rsidR="00000000" w:rsidDel="00000000" w:rsidP="00000000" w:rsidRDefault="00000000" w:rsidRPr="00000000" w14:paraId="000000BB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Kommunikation von Ausfällen</w:t>
      </w:r>
    </w:p>
    <w:p w:rsidR="00000000" w:rsidDel="00000000" w:rsidP="00000000" w:rsidRDefault="00000000" w:rsidRPr="00000000" w14:paraId="000000BC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Weiterreichen von Ausfällen an die Stundenplanung (kein Ersatz der Vorlesungen, Einbußen in der Lehre)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Prüfungsausschuss:</w:t>
      </w:r>
    </w:p>
    <w:p w:rsidR="00000000" w:rsidDel="00000000" w:rsidP="00000000" w:rsidRDefault="00000000" w:rsidRPr="00000000" w14:paraId="000000BF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C0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Verlängerungen von Abschlussarbeiten immer auf den vollen Zeitraum!</w:t>
      </w:r>
    </w:p>
    <w:p w:rsidR="00000000" w:rsidDel="00000000" w:rsidP="00000000" w:rsidRDefault="00000000" w:rsidRPr="00000000" w14:paraId="000000C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 Auswertung Auftaktgrillen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Sehr zufrieden</w:t>
      </w:r>
    </w:p>
    <w:p w:rsidR="00000000" w:rsidDel="00000000" w:rsidP="00000000" w:rsidRDefault="00000000" w:rsidRPr="00000000" w14:paraId="000000C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Sehr gut kalkuliert</w:t>
      </w:r>
    </w:p>
    <w:p w:rsidR="00000000" w:rsidDel="00000000" w:rsidP="00000000" w:rsidRDefault="00000000" w:rsidRPr="00000000" w14:paraId="000000C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 hat sehr gut funktioniert</w:t>
      </w:r>
    </w:p>
    <w:p w:rsidR="00000000" w:rsidDel="00000000" w:rsidP="00000000" w:rsidRDefault="00000000" w:rsidRPr="00000000" w14:paraId="000000C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Planung über Stundenpläne sehr gut gelaufen</w:t>
      </w:r>
    </w:p>
    <w:p w:rsidR="00000000" w:rsidDel="00000000" w:rsidP="00000000" w:rsidRDefault="00000000" w:rsidRPr="00000000" w14:paraId="000000C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Mehr Brötchen?</w:t>
      </w:r>
    </w:p>
    <w:p w:rsidR="00000000" w:rsidDel="00000000" w:rsidP="00000000" w:rsidRDefault="00000000" w:rsidRPr="00000000" w14:paraId="000000C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Meldungen der Laboringenieure, dass das Grillen wieder in der Erstiwoche stattfinden soll</w:t>
      </w:r>
    </w:p>
    <w:p w:rsidR="00000000" w:rsidDel="00000000" w:rsidP="00000000" w:rsidRDefault="00000000" w:rsidRPr="00000000" w14:paraId="000000CA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Problematik:</w:t>
      </w:r>
    </w:p>
    <w:p w:rsidR="00000000" w:rsidDel="00000000" w:rsidP="00000000" w:rsidRDefault="00000000" w:rsidRPr="00000000" w14:paraId="000000CB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Grillen nur für Erstis</w:t>
      </w:r>
    </w:p>
    <w:p w:rsidR="00000000" w:rsidDel="00000000" w:rsidP="00000000" w:rsidRDefault="00000000" w:rsidRPr="00000000" w14:paraId="000000CC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Mehrere Grillfeten innerhalb einer Woche</w:t>
      </w:r>
    </w:p>
    <w:p w:rsidR="00000000" w:rsidDel="00000000" w:rsidP="00000000" w:rsidRDefault="00000000" w:rsidRPr="00000000" w14:paraId="000000C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Finanziell:</w:t>
      </w:r>
    </w:p>
    <w:p w:rsidR="00000000" w:rsidDel="00000000" w:rsidP="00000000" w:rsidRDefault="00000000" w:rsidRPr="00000000" w14:paraId="000000CE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guter Bonus durch die Verkäufe</w:t>
      </w:r>
    </w:p>
    <w:p w:rsidR="00000000" w:rsidDel="00000000" w:rsidP="00000000" w:rsidRDefault="00000000" w:rsidRPr="00000000" w14:paraId="000000CF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Rücksprache mit ME zwecks Finanzproblematik</w:t>
      </w:r>
    </w:p>
    <w:p w:rsidR="00000000" w:rsidDel="00000000" w:rsidP="00000000" w:rsidRDefault="00000000" w:rsidRPr="00000000" w14:paraId="000000D0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Fehlende Informationsgrundlage</w:t>
      </w:r>
    </w:p>
    <w:p w:rsidR="00000000" w:rsidDel="00000000" w:rsidP="00000000" w:rsidRDefault="00000000" w:rsidRPr="00000000" w14:paraId="000000D1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Antrag:</w:t>
      </w:r>
      <w:r w:rsidDel="00000000" w:rsidR="00000000" w:rsidRPr="00000000">
        <w:rPr>
          <w:rtl w:val="0"/>
        </w:rPr>
        <w:t xml:space="preserve"> Sollte ME finanziell am Auftaktgrillen beteiligt sein, wird EIT den entsprechenden Anteil der Beteiligung an Gewinn ausschütten?</w:t>
      </w:r>
    </w:p>
    <w:p w:rsidR="00000000" w:rsidDel="00000000" w:rsidP="00000000" w:rsidRDefault="00000000" w:rsidRPr="00000000" w14:paraId="000000D2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Abstimmung: 10/1/0</w:t>
      </w:r>
      <w:r w:rsidDel="00000000" w:rsidR="00000000" w:rsidRPr="00000000">
        <w:rPr>
          <w:rtl w:val="0"/>
        </w:rPr>
        <w:t xml:space="preserve"> - Der Antrag ist</w:t>
      </w:r>
      <w:r w:rsidDel="00000000" w:rsidR="00000000" w:rsidRPr="00000000">
        <w:rPr>
          <w:b w:val="1"/>
          <w:rtl w:val="0"/>
        </w:rPr>
        <w:t xml:space="preserve"> angenommen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Finanzielle Absprache für Nikolaus- und Weihnachtsfeier vorher!</w:t>
      </w:r>
    </w:p>
    <w:p w:rsidR="00000000" w:rsidDel="00000000" w:rsidP="00000000" w:rsidRDefault="00000000" w:rsidRPr="00000000" w14:paraId="000000D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4.: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Auswertung Erstifahrt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Erfolgreich </w:t>
      </w:r>
    </w:p>
    <w:p w:rsidR="00000000" w:rsidDel="00000000" w:rsidP="00000000" w:rsidRDefault="00000000" w:rsidRPr="00000000" w14:paraId="000000D9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Finanziell:</w:t>
      </w:r>
    </w:p>
    <w:p w:rsidR="00000000" w:rsidDel="00000000" w:rsidP="00000000" w:rsidRDefault="00000000" w:rsidRPr="00000000" w14:paraId="000000DA">
      <w:pPr>
        <w:numPr>
          <w:ilvl w:val="1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1500,- € von StudiFit fehlt noch</w:t>
      </w:r>
    </w:p>
    <w:p w:rsidR="00000000" w:rsidDel="00000000" w:rsidP="00000000" w:rsidRDefault="00000000" w:rsidRPr="00000000" w14:paraId="000000DB">
      <w:pPr>
        <w:numPr>
          <w:ilvl w:val="1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Voller Teilnehmerbeitrag muss erstmal überwiesen werden, kommt aber größtenteils zurück.</w:t>
      </w:r>
    </w:p>
    <w:p w:rsidR="00000000" w:rsidDel="00000000" w:rsidP="00000000" w:rsidRDefault="00000000" w:rsidRPr="00000000" w14:paraId="000000DC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nächstes Jahr noch einmal selber Ort</w:t>
      </w:r>
    </w:p>
    <w:p w:rsidR="00000000" w:rsidDel="00000000" w:rsidP="00000000" w:rsidRDefault="00000000" w:rsidRPr="00000000" w14:paraId="000000DD">
      <w:pPr>
        <w:numPr>
          <w:ilvl w:val="1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Jugendherberge allein für die Veranstaltung</w:t>
      </w:r>
    </w:p>
    <w:p w:rsidR="00000000" w:rsidDel="00000000" w:rsidP="00000000" w:rsidRDefault="00000000" w:rsidRPr="00000000" w14:paraId="000000DE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Probleme bei Absprache mit BaHu</w:t>
      </w:r>
    </w:p>
    <w:p w:rsidR="00000000" w:rsidDel="00000000" w:rsidP="00000000" w:rsidRDefault="00000000" w:rsidRPr="00000000" w14:paraId="000000DF">
      <w:pPr>
        <w:numPr>
          <w:ilvl w:val="1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Nächstes Jahr Kooperation wieder geplant</w:t>
      </w:r>
    </w:p>
    <w:p w:rsidR="00000000" w:rsidDel="00000000" w:rsidP="00000000" w:rsidRDefault="00000000" w:rsidRPr="00000000" w14:paraId="000000E0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StudiFit wird eingestellt</w:t>
      </w:r>
    </w:p>
    <w:p w:rsidR="00000000" w:rsidDel="00000000" w:rsidP="00000000" w:rsidRDefault="00000000" w:rsidRPr="00000000" w14:paraId="000000E1">
      <w:pPr>
        <w:numPr>
          <w:ilvl w:val="1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Kostendeckung muss künftig über FSR oder Teilnehmer gestellt werden.</w:t>
      </w:r>
    </w:p>
    <w:p w:rsidR="00000000" w:rsidDel="00000000" w:rsidP="00000000" w:rsidRDefault="00000000" w:rsidRPr="00000000" w14:paraId="000000E2">
      <w:pPr>
        <w:numPr>
          <w:ilvl w:val="1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Kürzung auf eine Nacht künftig ausreichend</w:t>
      </w:r>
    </w:p>
    <w:p w:rsidR="00000000" w:rsidDel="00000000" w:rsidP="00000000" w:rsidRDefault="00000000" w:rsidRPr="00000000" w14:paraId="000000E3">
      <w:pPr>
        <w:numPr>
          <w:ilvl w:val="1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Mögliche Alternativen zu Trinkveranstaltungen überlegen</w:t>
      </w:r>
    </w:p>
    <w:p w:rsidR="00000000" w:rsidDel="00000000" w:rsidP="00000000" w:rsidRDefault="00000000" w:rsidRPr="00000000" w14:paraId="000000E4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Teilnehmerzahl: 80 insgesamt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5.: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Tour zur Faschingsvorlesung</w:t>
      </w:r>
    </w:p>
    <w:p w:rsidR="00000000" w:rsidDel="00000000" w:rsidP="00000000" w:rsidRDefault="00000000" w:rsidRPr="00000000" w14:paraId="000000E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auf Anraten von Jan Dossin</w:t>
      </w:r>
    </w:p>
    <w:p w:rsidR="00000000" w:rsidDel="00000000" w:rsidP="00000000" w:rsidRDefault="00000000" w:rsidRPr="00000000" w14:paraId="000000E9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Tour von hier zur Faschingsvorlesung am 11.11.</w:t>
      </w:r>
    </w:p>
    <w:p w:rsidR="00000000" w:rsidDel="00000000" w:rsidP="00000000" w:rsidRDefault="00000000" w:rsidRPr="00000000" w14:paraId="000000EA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Organisation für die Studenten</w:t>
      </w:r>
    </w:p>
    <w:p w:rsidR="00000000" w:rsidDel="00000000" w:rsidP="00000000" w:rsidRDefault="00000000" w:rsidRPr="00000000" w14:paraId="000000EB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Werbung für die Tour?</w:t>
      </w:r>
    </w:p>
    <w:p w:rsidR="00000000" w:rsidDel="00000000" w:rsidP="00000000" w:rsidRDefault="00000000" w:rsidRPr="00000000" w14:paraId="000000EC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Gespräch mit Helge suchen</w:t>
      </w:r>
    </w:p>
    <w:p w:rsidR="00000000" w:rsidDel="00000000" w:rsidP="00000000" w:rsidRDefault="00000000" w:rsidRPr="00000000" w14:paraId="000000ED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Meinungsbild</w:t>
      </w:r>
      <w:r w:rsidDel="00000000" w:rsidR="00000000" w:rsidRPr="00000000">
        <w:rPr>
          <w:rtl w:val="0"/>
        </w:rPr>
        <w:t xml:space="preserve">: Steht der FSR grundsätzlich dazu, die Veranstaltung zu unterstützen?</w:t>
      </w:r>
    </w:p>
    <w:p w:rsidR="00000000" w:rsidDel="00000000" w:rsidP="00000000" w:rsidRDefault="00000000" w:rsidRPr="00000000" w14:paraId="000000EE">
      <w:pPr>
        <w:ind w:left="0" w:firstLine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Ergebnis</w:t>
      </w:r>
      <w:r w:rsidDel="00000000" w:rsidR="00000000" w:rsidRPr="00000000">
        <w:rPr>
          <w:rtl w:val="0"/>
        </w:rPr>
        <w:t xml:space="preserve">: Überwiegend dafür</w:t>
      </w:r>
    </w:p>
    <w:p w:rsidR="00000000" w:rsidDel="00000000" w:rsidP="00000000" w:rsidRDefault="00000000" w:rsidRPr="00000000" w14:paraId="000000E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 kümmert sich ums Plakat</w:t>
      </w:r>
    </w:p>
    <w:p w:rsidR="00000000" w:rsidDel="00000000" w:rsidP="00000000" w:rsidRDefault="00000000" w:rsidRPr="00000000" w14:paraId="000000F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Antrag</w:t>
      </w:r>
      <w:r w:rsidDel="00000000" w:rsidR="00000000" w:rsidRPr="00000000">
        <w:rPr>
          <w:rtl w:val="0"/>
        </w:rPr>
        <w:t xml:space="preserve">: Der FSR stellt bis zu 50 € für freie Getränke.</w:t>
      </w:r>
    </w:p>
    <w:p w:rsidR="00000000" w:rsidDel="00000000" w:rsidP="00000000" w:rsidRDefault="00000000" w:rsidRPr="00000000" w14:paraId="000000F3">
      <w:pPr>
        <w:numPr>
          <w:ilvl w:val="0"/>
          <w:numId w:val="1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Abstimmung: 11/0/0</w:t>
      </w:r>
    </w:p>
    <w:p w:rsidR="00000000" w:rsidDel="00000000" w:rsidP="00000000" w:rsidRDefault="00000000" w:rsidRPr="00000000" w14:paraId="000000F4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Ansprechpartner: Fabi R.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b w:val="1"/>
          <w:rtl w:val="0"/>
        </w:rPr>
        <w:t xml:space="preserve">GO-Antrag</w:t>
      </w:r>
      <w:r w:rsidDel="00000000" w:rsidR="00000000" w:rsidRPr="00000000">
        <w:rPr>
          <w:rtl w:val="0"/>
        </w:rPr>
        <w:t xml:space="preserve"> auf Sitzungsunterbrechung für 5 Minuten</w:t>
      </w:r>
    </w:p>
    <w:p w:rsidR="00000000" w:rsidDel="00000000" w:rsidP="00000000" w:rsidRDefault="00000000" w:rsidRPr="00000000" w14:paraId="000000F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Keine Gegenrede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6.: Mithilfe Studiengangvideo</w:t>
      </w:r>
    </w:p>
    <w:p w:rsidR="00000000" w:rsidDel="00000000" w:rsidP="00000000" w:rsidRDefault="00000000" w:rsidRPr="00000000" w14:paraId="000000F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25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Ansprechpartner: Martin Flügge</w:t>
      </w:r>
    </w:p>
    <w:p w:rsidR="00000000" w:rsidDel="00000000" w:rsidP="00000000" w:rsidRDefault="00000000" w:rsidRPr="00000000" w14:paraId="000000FC">
      <w:pPr>
        <w:numPr>
          <w:ilvl w:val="0"/>
          <w:numId w:val="2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Mithilfe der Studierenden erwünscht für Videos aus dem Labor</w:t>
      </w:r>
    </w:p>
    <w:p w:rsidR="00000000" w:rsidDel="00000000" w:rsidP="00000000" w:rsidRDefault="00000000" w:rsidRPr="00000000" w14:paraId="000000FD">
      <w:pPr>
        <w:numPr>
          <w:ilvl w:val="0"/>
          <w:numId w:val="2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06.11. - 10:00 - 11:00 Uhr</w:t>
      </w:r>
    </w:p>
    <w:p w:rsidR="00000000" w:rsidDel="00000000" w:rsidP="00000000" w:rsidRDefault="00000000" w:rsidRPr="00000000" w14:paraId="000000FE">
      <w:pPr>
        <w:numPr>
          <w:ilvl w:val="0"/>
          <w:numId w:val="2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Ziel: 6 bis 7 Leute</w:t>
      </w:r>
    </w:p>
    <w:p w:rsidR="00000000" w:rsidDel="00000000" w:rsidP="00000000" w:rsidRDefault="00000000" w:rsidRPr="00000000" w14:paraId="000000FF">
      <w:pPr>
        <w:numPr>
          <w:ilvl w:val="0"/>
          <w:numId w:val="2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Jacob hat Zeit</w:t>
      </w:r>
    </w:p>
    <w:p w:rsidR="00000000" w:rsidDel="00000000" w:rsidP="00000000" w:rsidRDefault="00000000" w:rsidRPr="00000000" w14:paraId="0000010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Fabi gibt Martin Bescheid</w:t>
      </w:r>
    </w:p>
    <w:p w:rsidR="00000000" w:rsidDel="00000000" w:rsidP="00000000" w:rsidRDefault="00000000" w:rsidRPr="00000000" w14:paraId="00000102">
      <w:pPr>
        <w:rPr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8.: SPS Drives Messe Nürnberg</w:t>
      </w:r>
    </w:p>
    <w:p w:rsidR="00000000" w:rsidDel="00000000" w:rsidP="00000000" w:rsidRDefault="00000000" w:rsidRPr="00000000" w14:paraId="00000104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2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SPS/IPC Drives Messe wie jedes Jahr</w:t>
      </w:r>
    </w:p>
    <w:p w:rsidR="00000000" w:rsidDel="00000000" w:rsidP="00000000" w:rsidRDefault="00000000" w:rsidRPr="00000000" w14:paraId="00000106">
      <w:pPr>
        <w:numPr>
          <w:ilvl w:val="0"/>
          <w:numId w:val="2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Kostenlos</w:t>
      </w:r>
    </w:p>
    <w:p w:rsidR="00000000" w:rsidDel="00000000" w:rsidP="00000000" w:rsidRDefault="00000000" w:rsidRPr="00000000" w14:paraId="00000107">
      <w:pPr>
        <w:numPr>
          <w:ilvl w:val="0"/>
          <w:numId w:val="2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Bus wird gestellt</w:t>
      </w:r>
    </w:p>
    <w:p w:rsidR="00000000" w:rsidDel="00000000" w:rsidP="00000000" w:rsidRDefault="00000000" w:rsidRPr="00000000" w14:paraId="00000108">
      <w:pPr>
        <w:numPr>
          <w:ilvl w:val="0"/>
          <w:numId w:val="2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Essen und Ticket wird gestellt</w:t>
      </w:r>
    </w:p>
    <w:p w:rsidR="00000000" w:rsidDel="00000000" w:rsidP="00000000" w:rsidRDefault="00000000" w:rsidRPr="00000000" w14:paraId="00000109">
      <w:pPr>
        <w:numPr>
          <w:ilvl w:val="0"/>
          <w:numId w:val="2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Maximal 50 Plätze</w:t>
      </w:r>
    </w:p>
    <w:p w:rsidR="00000000" w:rsidDel="00000000" w:rsidP="00000000" w:rsidRDefault="00000000" w:rsidRPr="00000000" w14:paraId="0000010A">
      <w:pPr>
        <w:numPr>
          <w:ilvl w:val="0"/>
          <w:numId w:val="2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27.11. - Abfahrt 7:30 Uhr, Ankunft 21:00 Uhr</w:t>
      </w:r>
    </w:p>
    <w:p w:rsidR="00000000" w:rsidDel="00000000" w:rsidP="00000000" w:rsidRDefault="00000000" w:rsidRPr="00000000" w14:paraId="0000010B">
      <w:pPr>
        <w:numPr>
          <w:ilvl w:val="0"/>
          <w:numId w:val="2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Einschreibung über Opal?</w:t>
      </w:r>
    </w:p>
    <w:p w:rsidR="00000000" w:rsidDel="00000000" w:rsidP="00000000" w:rsidRDefault="00000000" w:rsidRPr="00000000" w14:paraId="0000010C">
      <w:pPr>
        <w:numPr>
          <w:ilvl w:val="0"/>
          <w:numId w:val="2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Rundmail an alle Studierende des Studiengangs</w:t>
      </w:r>
    </w:p>
    <w:p w:rsidR="00000000" w:rsidDel="00000000" w:rsidP="00000000" w:rsidRDefault="00000000" w:rsidRPr="00000000" w14:paraId="0000010D">
      <w:pPr>
        <w:numPr>
          <w:ilvl w:val="0"/>
          <w:numId w:val="2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22.11. “Deadline”</w:t>
      </w:r>
    </w:p>
    <w:p w:rsidR="00000000" w:rsidDel="00000000" w:rsidP="00000000" w:rsidRDefault="00000000" w:rsidRPr="00000000" w14:paraId="0000010E">
      <w:pPr>
        <w:numPr>
          <w:ilvl w:val="0"/>
          <w:numId w:val="2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Fabian macht Einschreibung im OPAL</w:t>
      </w:r>
    </w:p>
    <w:p w:rsidR="00000000" w:rsidDel="00000000" w:rsidP="00000000" w:rsidRDefault="00000000" w:rsidRPr="00000000" w14:paraId="0000010F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7.: Öffnungszeiten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05.11. 12:00 - 13:30 Uhr : Fabian Richter, Julie </w:t>
      </w:r>
    </w:p>
    <w:p w:rsidR="00000000" w:rsidDel="00000000" w:rsidP="00000000" w:rsidRDefault="00000000" w:rsidRPr="00000000" w14:paraId="00000113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12.11. 12-00 - 13:30 Uhr: Jacob</w:t>
      </w:r>
    </w:p>
    <w:p w:rsidR="00000000" w:rsidDel="00000000" w:rsidP="00000000" w:rsidRDefault="00000000" w:rsidRPr="00000000" w14:paraId="00000114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Prinzip “Offene Tür” bisher gut angekommen</w:t>
      </w:r>
    </w:p>
    <w:p w:rsidR="00000000" w:rsidDel="00000000" w:rsidP="00000000" w:rsidRDefault="00000000" w:rsidRPr="00000000" w14:paraId="00000115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Türstopper kaufen</w:t>
      </w:r>
    </w:p>
    <w:p w:rsidR="00000000" w:rsidDel="00000000" w:rsidP="00000000" w:rsidRDefault="00000000" w:rsidRPr="00000000" w14:paraId="00000116">
      <w:pPr>
        <w:numPr>
          <w:ilvl w:val="1"/>
          <w:numId w:val="2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Jacob ist Türstopperbeauftragter 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8.: StuRa</w:t>
      </w:r>
    </w:p>
    <w:p w:rsidR="00000000" w:rsidDel="00000000" w:rsidP="00000000" w:rsidRDefault="00000000" w:rsidRPr="00000000" w14:paraId="0000011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b w:val="1"/>
          <w:highlight w:val="white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StuRa will Rektor einladen</w:t>
      </w:r>
    </w:p>
    <w:p w:rsidR="00000000" w:rsidDel="00000000" w:rsidP="00000000" w:rsidRDefault="00000000" w:rsidRPr="00000000" w14:paraId="0000011B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habt ihr Fragen??</w:t>
      </w:r>
    </w:p>
    <w:p w:rsidR="00000000" w:rsidDel="00000000" w:rsidP="00000000" w:rsidRDefault="00000000" w:rsidRPr="00000000" w14:paraId="0000011C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Feedbackmanagement an Studis weiterleiten</w:t>
      </w:r>
    </w:p>
    <w:p w:rsidR="00000000" w:rsidDel="00000000" w:rsidP="00000000" w:rsidRDefault="00000000" w:rsidRPr="00000000" w14:paraId="0000011D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Termine:</w:t>
      </w:r>
    </w:p>
    <w:p w:rsidR="00000000" w:rsidDel="00000000" w:rsidP="00000000" w:rsidRDefault="00000000" w:rsidRPr="00000000" w14:paraId="0000011F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30.10. ME-Sitzung 17:00 Uhr</w:t>
      </w:r>
    </w:p>
    <w:p w:rsidR="00000000" w:rsidDel="00000000" w:rsidP="00000000" w:rsidRDefault="00000000" w:rsidRPr="00000000" w14:paraId="00000120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11.11. BaHu Faschingsvorlesung + Fasching</w:t>
      </w:r>
    </w:p>
    <w:p w:rsidR="00000000" w:rsidDel="00000000" w:rsidP="00000000" w:rsidRDefault="00000000" w:rsidRPr="00000000" w14:paraId="00000121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16.11. Erstiparty IM im StuK</w:t>
      </w:r>
    </w:p>
    <w:p w:rsidR="00000000" w:rsidDel="00000000" w:rsidP="00000000" w:rsidRDefault="00000000" w:rsidRPr="00000000" w14:paraId="00000122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04.12. Senatssitzung 08:00 Uhr</w:t>
      </w:r>
    </w:p>
    <w:p w:rsidR="00000000" w:rsidDel="00000000" w:rsidP="00000000" w:rsidRDefault="00000000" w:rsidRPr="00000000" w14:paraId="00000123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Erhöhung des Semesterbeitrages steht an!</w:t>
      </w:r>
    </w:p>
    <w:p w:rsidR="00000000" w:rsidDel="00000000" w:rsidP="00000000" w:rsidRDefault="00000000" w:rsidRPr="00000000" w14:paraId="00000124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Studis informieren!</w:t>
      </w:r>
    </w:p>
    <w:p w:rsidR="00000000" w:rsidDel="00000000" w:rsidP="00000000" w:rsidRDefault="00000000" w:rsidRPr="00000000" w14:paraId="00000125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Neue Hochschulgruppe: HTWK Students For Future</w:t>
      </w:r>
    </w:p>
    <w:p w:rsidR="00000000" w:rsidDel="00000000" w:rsidP="00000000" w:rsidRDefault="00000000" w:rsidRPr="00000000" w14:paraId="00000126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Finanzanträge werden diese Sitzung aufgrund von Nichtbeschlussfähigkeit wiederholt</w:t>
      </w:r>
    </w:p>
    <w:p w:rsidR="00000000" w:rsidDel="00000000" w:rsidP="00000000" w:rsidRDefault="00000000" w:rsidRPr="00000000" w14:paraId="00000127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Bine soll neue stellvertretende Wahlleitung werden</w:t>
      </w:r>
    </w:p>
    <w:p w:rsidR="00000000" w:rsidDel="00000000" w:rsidP="00000000" w:rsidRDefault="00000000" w:rsidRPr="00000000" w14:paraId="00000128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Wahl war einstimmig, Ergebnis wurde nicht bekannt gegeben</w:t>
      </w:r>
    </w:p>
    <w:p w:rsidR="00000000" w:rsidDel="00000000" w:rsidP="00000000" w:rsidRDefault="00000000" w:rsidRPr="00000000" w14:paraId="00000129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Wahl muss wiederholt werden.</w:t>
      </w:r>
    </w:p>
    <w:p w:rsidR="00000000" w:rsidDel="00000000" w:rsidP="00000000" w:rsidRDefault="00000000" w:rsidRPr="00000000" w14:paraId="0000012A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9.: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Sonstiges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Embedded World Messe Ende Februar 2020 - kostenloser Bus wird wieder fahren</w:t>
      </w:r>
    </w:p>
    <w:p w:rsidR="00000000" w:rsidDel="00000000" w:rsidP="00000000" w:rsidRDefault="00000000" w:rsidRPr="00000000" w14:paraId="0000012E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November/Dezember Werbung machen</w:t>
      </w:r>
    </w:p>
    <w:p w:rsidR="00000000" w:rsidDel="00000000" w:rsidP="00000000" w:rsidRDefault="00000000" w:rsidRPr="00000000" w14:paraId="0000012F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Ansprechpartner: Professor Sturm</w:t>
      </w:r>
    </w:p>
    <w:p w:rsidR="00000000" w:rsidDel="00000000" w:rsidP="00000000" w:rsidRDefault="00000000" w:rsidRPr="00000000" w14:paraId="00000130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Ablauf muss noch geklärt werden</w:t>
      </w:r>
    </w:p>
    <w:p w:rsidR="00000000" w:rsidDel="00000000" w:rsidP="00000000" w:rsidRDefault="00000000" w:rsidRPr="00000000" w14:paraId="0000013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Cafeteria (abgeschlossener Bereich) soll mal aufgeräumt werden</w:t>
      </w:r>
    </w:p>
    <w:p w:rsidR="00000000" w:rsidDel="00000000" w:rsidP="00000000" w:rsidRDefault="00000000" w:rsidRPr="00000000" w14:paraId="00000132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mit Frau Wagner sprechen</w:t>
      </w:r>
      <w:r w:rsidDel="00000000" w:rsidR="00000000" w:rsidRPr="00000000">
        <w:rPr>
          <w:rtl w:val="0"/>
        </w:rPr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