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67088" cy="1888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8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04.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  <w:t xml:space="preserve">20.05.2019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Ohlig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Joshua Heß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ab/>
        <w:t xml:space="preserve">W108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17:24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  <w:t xml:space="preserve">19:10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10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1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2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3">
      <w:pPr>
        <w:numPr>
          <w:ilvl w:val="1"/>
          <w:numId w:val="12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4">
      <w:pPr>
        <w:numPr>
          <w:ilvl w:val="0"/>
          <w:numId w:val="1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Information zu Ämtern</w:t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Wahlen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2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StuRa</w:t>
      </w:r>
    </w:p>
    <w:p w:rsidR="00000000" w:rsidDel="00000000" w:rsidP="00000000" w:rsidRDefault="00000000" w:rsidRPr="00000000" w14:paraId="00000017">
      <w:pPr>
        <w:numPr>
          <w:ilvl w:val="0"/>
          <w:numId w:val="12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Finanzierung Verpflegung gemeinsames Treffen EIT/ME</w:t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Diskussion Haushaltsplan - finanzielle Unterstützung Fakultätsfest</w:t>
      </w:r>
    </w:p>
    <w:p w:rsidR="00000000" w:rsidDel="00000000" w:rsidP="00000000" w:rsidRDefault="00000000" w:rsidRPr="00000000" w14:paraId="00000019">
      <w:pPr>
        <w:numPr>
          <w:ilvl w:val="0"/>
          <w:numId w:val="12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Veranstaltungen</w:t>
      </w:r>
    </w:p>
    <w:p w:rsidR="00000000" w:rsidDel="00000000" w:rsidP="00000000" w:rsidRDefault="00000000" w:rsidRPr="00000000" w14:paraId="0000001A">
      <w:pPr>
        <w:numPr>
          <w:ilvl w:val="0"/>
          <w:numId w:val="12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Öffnungszeiten</w:t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Sonstiges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Marc,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Ehrenamtliche: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Joshua,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Johann,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</w:t>
            </w:r>
            <w:r w:rsidDel="00000000" w:rsidR="00000000" w:rsidRPr="00000000">
              <w:rPr>
                <w:b w:val="1"/>
                <w:rtl w:val="0"/>
              </w:rPr>
              <w:t xml:space="preserve">Ochmann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Florian Chemnitz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6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 Allgemeines :</w:t>
      </w:r>
    </w:p>
    <w:p w:rsidR="00000000" w:rsidDel="00000000" w:rsidP="00000000" w:rsidRDefault="00000000" w:rsidRPr="00000000" w14:paraId="0000007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7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von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Der Fachschaftsrat EIT ist mit Zweidrittelmehrheit beschlussfähig.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Die Tagesordnung wird in geänderter Form mit </w:t>
      </w:r>
      <w:r w:rsidDel="00000000" w:rsidR="00000000" w:rsidRPr="00000000">
        <w:rPr>
          <w:b w:val="1"/>
          <w:rtl w:val="0"/>
        </w:rPr>
        <w:t xml:space="preserve">12/0/1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angenommen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Das Protokoll der Sitzung vom </w:t>
      </w:r>
      <w:r w:rsidDel="00000000" w:rsidR="00000000" w:rsidRPr="00000000">
        <w:rPr>
          <w:b w:val="1"/>
          <w:rtl w:val="0"/>
        </w:rPr>
        <w:t xml:space="preserve">07.05.2019</w:t>
      </w:r>
      <w:r w:rsidDel="00000000" w:rsidR="00000000" w:rsidRPr="00000000">
        <w:rPr>
          <w:rtl w:val="0"/>
        </w:rPr>
        <w:t xml:space="preserve"> wird in vorliegender Form mit </w:t>
      </w:r>
      <w:r w:rsidDel="00000000" w:rsidR="00000000" w:rsidRPr="00000000">
        <w:rPr>
          <w:b w:val="1"/>
          <w:rtl w:val="0"/>
        </w:rPr>
        <w:t xml:space="preserve">12/0/1 </w:t>
      </w:r>
      <w:r w:rsidDel="00000000" w:rsidR="00000000" w:rsidRPr="00000000">
        <w:rPr>
          <w:rtl w:val="0"/>
        </w:rPr>
        <w:t xml:space="preserve">angenommen und zur Veröffentlichung </w:t>
      </w:r>
      <w:r w:rsidDel="00000000" w:rsidR="00000000" w:rsidRPr="00000000">
        <w:rPr>
          <w:b w:val="1"/>
          <w:rtl w:val="0"/>
        </w:rPr>
        <w:t xml:space="preserve">freigegeben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720"/>
        <w:rPr/>
      </w:pPr>
      <w:r w:rsidDel="00000000" w:rsidR="00000000" w:rsidRPr="00000000">
        <w:rPr>
          <w:u w:val="single"/>
          <w:rtl w:val="0"/>
        </w:rPr>
        <w:t xml:space="preserve">Vorschläge: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1">
      <w:pPr>
        <w:ind w:left="0" w:firstLine="720"/>
        <w:rPr/>
      </w:pPr>
      <w:r w:rsidDel="00000000" w:rsidR="00000000" w:rsidRPr="00000000">
        <w:rPr>
          <w:rtl w:val="0"/>
        </w:rPr>
        <w:t xml:space="preserve">Mittwoch 05.06.19 15:45 </w:t>
        <w:tab/>
        <w:t xml:space="preserve">  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tl w:val="0"/>
        </w:rPr>
        <w:t xml:space="preserve"> ja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 nein</w:t>
      </w:r>
    </w:p>
    <w:p w:rsidR="00000000" w:rsidDel="00000000" w:rsidP="00000000" w:rsidRDefault="00000000" w:rsidRPr="00000000" w14:paraId="00000082">
      <w:pPr>
        <w:ind w:left="0" w:firstLine="720"/>
        <w:rPr/>
      </w:pPr>
      <w:r w:rsidDel="00000000" w:rsidR="00000000" w:rsidRPr="00000000">
        <w:rPr>
          <w:rtl w:val="0"/>
        </w:rPr>
        <w:t xml:space="preserve">Montag 03.06.19 17:15   </w:t>
        <w:tab/>
      </w:r>
      <w:r w:rsidDel="00000000" w:rsidR="00000000" w:rsidRPr="00000000">
        <w:rPr>
          <w:b w:val="1"/>
          <w:rtl w:val="0"/>
        </w:rPr>
        <w:t xml:space="preserve">11</w:t>
      </w:r>
      <w:r w:rsidDel="00000000" w:rsidR="00000000" w:rsidRPr="00000000">
        <w:rPr>
          <w:rtl w:val="0"/>
        </w:rPr>
        <w:t xml:space="preserve"> ja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 nein</w:t>
      </w:r>
    </w:p>
    <w:p w:rsidR="00000000" w:rsidDel="00000000" w:rsidP="00000000" w:rsidRDefault="00000000" w:rsidRPr="00000000" w14:paraId="00000083">
      <w:pPr>
        <w:ind w:left="0" w:firstLine="720"/>
        <w:rPr/>
      </w:pPr>
      <w:r w:rsidDel="00000000" w:rsidR="00000000" w:rsidRPr="00000000">
        <w:rPr>
          <w:rtl w:val="0"/>
        </w:rPr>
        <w:t xml:space="preserve">Dienstag 04. Juni 17:15   </w:t>
        <w:tab/>
        <w:t xml:space="preserve">  </w:t>
      </w:r>
      <w:r w:rsidDel="00000000" w:rsidR="00000000" w:rsidRPr="00000000">
        <w:rPr>
          <w:b w:val="1"/>
          <w:rtl w:val="0"/>
        </w:rPr>
        <w:t xml:space="preserve">6 </w:t>
      </w:r>
      <w:r w:rsidDel="00000000" w:rsidR="00000000" w:rsidRPr="00000000">
        <w:rPr>
          <w:rtl w:val="0"/>
        </w:rPr>
        <w:t xml:space="preserve">ja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 nein</w:t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  <w:t xml:space="preserve">vorerst am </w:t>
      </w:r>
      <w:r w:rsidDel="00000000" w:rsidR="00000000" w:rsidRPr="00000000">
        <w:rPr>
          <w:b w:val="1"/>
          <w:rtl w:val="0"/>
        </w:rPr>
        <w:t xml:space="preserve">Montag</w:t>
      </w:r>
      <w:r w:rsidDel="00000000" w:rsidR="00000000" w:rsidRPr="00000000">
        <w:rPr>
          <w:rtl w:val="0"/>
        </w:rPr>
        <w:t xml:space="preserve"> den </w:t>
      </w:r>
      <w:r w:rsidDel="00000000" w:rsidR="00000000" w:rsidRPr="00000000">
        <w:rPr>
          <w:b w:val="1"/>
          <w:rtl w:val="0"/>
        </w:rPr>
        <w:t xml:space="preserve">03.06.19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festgelegt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 Informationen zu Ämtern:</w:t>
      </w:r>
    </w:p>
    <w:p w:rsidR="00000000" w:rsidDel="00000000" w:rsidP="00000000" w:rsidRDefault="00000000" w:rsidRPr="00000000" w14:paraId="0000008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Sprecher: </w:t>
      </w:r>
    </w:p>
    <w:p w:rsidR="00000000" w:rsidDel="00000000" w:rsidP="00000000" w:rsidRDefault="00000000" w:rsidRPr="00000000" w14:paraId="0000008C">
      <w:pPr>
        <w:numPr>
          <w:ilvl w:val="0"/>
          <w:numId w:val="7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Treffen Graduierungsfeier</w:t>
      </w:r>
    </w:p>
    <w:p w:rsidR="00000000" w:rsidDel="00000000" w:rsidP="00000000" w:rsidRDefault="00000000" w:rsidRPr="00000000" w14:paraId="0000008D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auf gemeinsame festliche Feier geeinigt</w:t>
      </w:r>
    </w:p>
    <w:p w:rsidR="00000000" w:rsidDel="00000000" w:rsidP="00000000" w:rsidRDefault="00000000" w:rsidRPr="00000000" w14:paraId="0000008E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ca. 400 Personen</w:t>
      </w:r>
    </w:p>
    <w:p w:rsidR="00000000" w:rsidDel="00000000" w:rsidP="00000000" w:rsidRDefault="00000000" w:rsidRPr="00000000" w14:paraId="0000008F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Beginn am Nachmittag ca. 14 Uhr, Locations werden jetzt gesucht</w:t>
      </w:r>
    </w:p>
    <w:p w:rsidR="00000000" w:rsidDel="00000000" w:rsidP="00000000" w:rsidRDefault="00000000" w:rsidRPr="00000000" w14:paraId="00000090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55€ für Karte zu viel→ soll durch Sponsoren sinken</w:t>
      </w:r>
    </w:p>
    <w:p w:rsidR="00000000" w:rsidDel="00000000" w:rsidP="00000000" w:rsidRDefault="00000000" w:rsidRPr="00000000" w14:paraId="00000091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mit Talar, Jahrbuch und Urkunde</w:t>
      </w:r>
    </w:p>
    <w:p w:rsidR="00000000" w:rsidDel="00000000" w:rsidP="00000000" w:rsidRDefault="00000000" w:rsidRPr="00000000" w14:paraId="00000092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nächstes Treffen: </w:t>
      </w:r>
      <w:r w:rsidDel="00000000" w:rsidR="00000000" w:rsidRPr="00000000">
        <w:rPr>
          <w:b w:val="1"/>
          <w:rtl w:val="0"/>
        </w:rPr>
        <w:t xml:space="preserve">12.06. 14 Uhr </w:t>
      </w:r>
      <w:r w:rsidDel="00000000" w:rsidR="00000000" w:rsidRPr="00000000">
        <w:rPr>
          <w:rtl w:val="0"/>
        </w:rPr>
        <w:t xml:space="preserve">( unter Vorbehalt machts Jacob)</w:t>
      </w:r>
    </w:p>
    <w:p w:rsidR="00000000" w:rsidDel="00000000" w:rsidP="00000000" w:rsidRDefault="00000000" w:rsidRPr="00000000" w14:paraId="00000093">
      <w:pPr>
        <w:numPr>
          <w:ilvl w:val="0"/>
          <w:numId w:val="7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Treffen VDE Kooperation</w:t>
      </w:r>
    </w:p>
    <w:p w:rsidR="00000000" w:rsidDel="00000000" w:rsidP="00000000" w:rsidRDefault="00000000" w:rsidRPr="00000000" w14:paraId="00000094">
      <w:pPr>
        <w:numPr>
          <w:ilvl w:val="1"/>
          <w:numId w:val="7"/>
        </w:numPr>
        <w:ind w:left="1440" w:hanging="360"/>
        <w:rPr/>
      </w:pPr>
      <w:r w:rsidDel="00000000" w:rsidR="00000000" w:rsidRPr="00000000">
        <w:rPr>
          <w:rtl w:val="0"/>
        </w:rPr>
        <w:t xml:space="preserve">wieder stärkere Zusammenarbeit gewünscht</w:t>
      </w:r>
    </w:p>
    <w:p w:rsidR="00000000" w:rsidDel="00000000" w:rsidP="00000000" w:rsidRDefault="00000000" w:rsidRPr="00000000" w14:paraId="00000095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demnächst kostenlose Veranstaltung über VDE (wahrscheinlich Werksbesichtigung bei Porsche) </w:t>
      </w:r>
    </w:p>
    <w:p w:rsidR="00000000" w:rsidDel="00000000" w:rsidP="00000000" w:rsidRDefault="00000000" w:rsidRPr="00000000" w14:paraId="00000096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Ziel: VDE Hochschulgruppe wieder besetzen mit engagierten Leuten, VDE Hochschulsprecher finden, ca. 3 Veranstaltungen im Jahr über VDE </w:t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Cern Antrag</w:t>
      </w:r>
      <w:r w:rsidDel="00000000" w:rsidR="00000000" w:rsidRPr="00000000">
        <w:rPr>
          <w:rtl w:val="0"/>
        </w:rPr>
        <w:t xml:space="preserve"> -&gt; siehe StuRa</w:t>
      </w:r>
    </w:p>
    <w:p w:rsidR="00000000" w:rsidDel="00000000" w:rsidP="00000000" w:rsidRDefault="00000000" w:rsidRPr="00000000" w14:paraId="0000009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Evaluation: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Öffentlichkeitsarbeit:</w:t>
      </w:r>
    </w:p>
    <w:p w:rsidR="00000000" w:rsidDel="00000000" w:rsidP="00000000" w:rsidRDefault="00000000" w:rsidRPr="00000000" w14:paraId="0000009F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 hat alle Texte </w:t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Finanzer:</w:t>
      </w:r>
    </w:p>
    <w:p w:rsidR="00000000" w:rsidDel="00000000" w:rsidP="00000000" w:rsidRDefault="00000000" w:rsidRPr="00000000" w14:paraId="000000A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Veranstalter:</w:t>
      </w:r>
    </w:p>
    <w:p w:rsidR="00000000" w:rsidDel="00000000" w:rsidP="00000000" w:rsidRDefault="00000000" w:rsidRPr="00000000" w14:paraId="000000A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Fak-Ra:</w:t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3 BKs (NT, el. Ma., EEV)</w:t>
      </w:r>
    </w:p>
    <w:p w:rsidR="00000000" w:rsidDel="00000000" w:rsidP="00000000" w:rsidRDefault="00000000" w:rsidRPr="00000000" w14:paraId="000000A8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Probevorträge: </w:t>
      </w:r>
    </w:p>
    <w:p w:rsidR="00000000" w:rsidDel="00000000" w:rsidP="00000000" w:rsidRDefault="00000000" w:rsidRPr="00000000" w14:paraId="000000A9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NT am 7 und 14.6</w:t>
      </w:r>
    </w:p>
    <w:p w:rsidR="00000000" w:rsidDel="00000000" w:rsidP="00000000" w:rsidRDefault="00000000" w:rsidRPr="00000000" w14:paraId="000000AA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el. Ma. am 25.6</w:t>
      </w:r>
    </w:p>
    <w:p w:rsidR="00000000" w:rsidDel="00000000" w:rsidP="00000000" w:rsidRDefault="00000000" w:rsidRPr="00000000" w14:paraId="000000AB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EEV am 24.6</w:t>
      </w:r>
    </w:p>
    <w:p w:rsidR="00000000" w:rsidDel="00000000" w:rsidP="00000000" w:rsidRDefault="00000000" w:rsidRPr="00000000" w14:paraId="000000AC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Aus Dekanenberatung:</w:t>
      </w:r>
    </w:p>
    <w:p w:rsidR="00000000" w:rsidDel="00000000" w:rsidP="00000000" w:rsidRDefault="00000000" w:rsidRPr="00000000" w14:paraId="000000AD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Festlegung des Konzepts für “Angewandte Digitalisierung”</w:t>
      </w:r>
    </w:p>
    <w:p w:rsidR="00000000" w:rsidDel="00000000" w:rsidP="00000000" w:rsidRDefault="00000000" w:rsidRPr="00000000" w14:paraId="000000AE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Live-science-engineering</w:t>
      </w:r>
    </w:p>
    <w:p w:rsidR="00000000" w:rsidDel="00000000" w:rsidP="00000000" w:rsidRDefault="00000000" w:rsidRPr="00000000" w14:paraId="000000AF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3. Prorektor</w:t>
      </w:r>
    </w:p>
    <w:p w:rsidR="00000000" w:rsidDel="00000000" w:rsidP="00000000" w:rsidRDefault="00000000" w:rsidRPr="00000000" w14:paraId="000000B0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Frage ob Anwendung für Forschung und Lehre oder nur Lehre</w:t>
      </w:r>
    </w:p>
    <w:p w:rsidR="00000000" w:rsidDel="00000000" w:rsidP="00000000" w:rsidRDefault="00000000" w:rsidRPr="00000000" w14:paraId="000000B1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AG mit bis zu 3 Personen gründen</w:t>
      </w:r>
    </w:p>
    <w:p w:rsidR="00000000" w:rsidDel="00000000" w:rsidP="00000000" w:rsidRDefault="00000000" w:rsidRPr="00000000" w14:paraId="000000B2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AG für Leit- und Orientierungsys</w:t>
      </w:r>
    </w:p>
    <w:p w:rsidR="00000000" w:rsidDel="00000000" w:rsidP="00000000" w:rsidRDefault="00000000" w:rsidRPr="00000000" w14:paraId="000000B3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Betonpöller als “cooles” Design = Finale Vorschlag</w:t>
      </w:r>
    </w:p>
    <w:p w:rsidR="00000000" w:rsidDel="00000000" w:rsidP="00000000" w:rsidRDefault="00000000" w:rsidRPr="00000000" w14:paraId="000000B4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Prorektor für Forschung erstellt Leitbild für Lehre an HS</w:t>
      </w:r>
    </w:p>
    <w:p w:rsidR="00000000" w:rsidDel="00000000" w:rsidP="00000000" w:rsidRDefault="00000000" w:rsidRPr="00000000" w14:paraId="000000B5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19.6 Vormittag ist “Eröffnung/ Begehung” der Stiftingsfakultät DIT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Evaluation, Prof richter berichtet über AG</w:t>
      </w:r>
    </w:p>
    <w:p w:rsidR="00000000" w:rsidDel="00000000" w:rsidP="00000000" w:rsidRDefault="00000000" w:rsidRPr="00000000" w14:paraId="000000B7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3 Ziele:</w:t>
      </w:r>
    </w:p>
    <w:p w:rsidR="00000000" w:rsidDel="00000000" w:rsidP="00000000" w:rsidRDefault="00000000" w:rsidRPr="00000000" w14:paraId="000000B8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Eva Katalog gekürzt</w:t>
      </w:r>
    </w:p>
    <w:p w:rsidR="00000000" w:rsidDel="00000000" w:rsidP="00000000" w:rsidRDefault="00000000" w:rsidRPr="00000000" w14:paraId="000000B9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Eva Mitte Semester (Ende Juni)</w:t>
      </w:r>
    </w:p>
    <w:p w:rsidR="00000000" w:rsidDel="00000000" w:rsidP="00000000" w:rsidRDefault="00000000" w:rsidRPr="00000000" w14:paraId="000000BA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Feedback nach Lehre</w:t>
      </w:r>
    </w:p>
    <w:p w:rsidR="00000000" w:rsidDel="00000000" w:rsidP="00000000" w:rsidRDefault="00000000" w:rsidRPr="00000000" w14:paraId="000000BB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Studis und Profs erhalten gleiche Rückmeldung</w:t>
      </w:r>
    </w:p>
    <w:p w:rsidR="00000000" w:rsidDel="00000000" w:rsidP="00000000" w:rsidRDefault="00000000" w:rsidRPr="00000000" w14:paraId="000000BC">
      <w:pPr>
        <w:numPr>
          <w:ilvl w:val="2"/>
          <w:numId w:val="3"/>
        </w:numPr>
        <w:ind w:left="2160" w:hanging="360"/>
        <w:rPr/>
      </w:pPr>
      <w:r w:rsidDel="00000000" w:rsidR="00000000" w:rsidRPr="00000000">
        <w:rPr>
          <w:rtl w:val="0"/>
        </w:rPr>
        <w:t xml:space="preserve">Profs sollen Studies an Eva erinnern und in der Lehrveranstaltungen Zeit dafür einräumen</w:t>
      </w:r>
    </w:p>
    <w:p w:rsidR="00000000" w:rsidDel="00000000" w:rsidP="00000000" w:rsidRDefault="00000000" w:rsidRPr="00000000" w14:paraId="000000B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Fakultätsordnung wurde bestätigt</w:t>
      </w:r>
    </w:p>
    <w:p w:rsidR="00000000" w:rsidDel="00000000" w:rsidP="00000000" w:rsidRDefault="00000000" w:rsidRPr="00000000" w14:paraId="000000B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3.:Wahlen</w:t>
      </w:r>
    </w:p>
    <w:p w:rsidR="00000000" w:rsidDel="00000000" w:rsidP="00000000" w:rsidRDefault="00000000" w:rsidRPr="00000000" w14:paraId="000000C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720"/>
        <w:rPr/>
      </w:pPr>
      <w:r w:rsidDel="00000000" w:rsidR="00000000" w:rsidRPr="00000000">
        <w:rPr>
          <w:rtl w:val="0"/>
        </w:rPr>
        <w:t xml:space="preserve">Es wird ein Ersatzvertreter für Hochschulkolleg</w:t>
      </w:r>
    </w:p>
    <w:p w:rsidR="00000000" w:rsidDel="00000000" w:rsidP="00000000" w:rsidRDefault="00000000" w:rsidRPr="00000000" w14:paraId="000000C2">
      <w:pPr>
        <w:ind w:left="0" w:firstLine="720"/>
        <w:rPr>
          <w:b w:val="1"/>
        </w:rPr>
      </w:pPr>
      <w:r w:rsidDel="00000000" w:rsidR="00000000" w:rsidRPr="00000000">
        <w:rPr>
          <w:rtl w:val="0"/>
        </w:rPr>
        <w:t xml:space="preserve">Vorschlagen/zur Wahl stehen für Kandidat:</w:t>
      </w:r>
      <w:r w:rsidDel="00000000" w:rsidR="00000000" w:rsidRPr="00000000">
        <w:rPr>
          <w:b w:val="1"/>
          <w:rtl w:val="0"/>
        </w:rPr>
        <w:t xml:space="preserve"> Jacob Ueltzen</w:t>
      </w:r>
    </w:p>
    <w:p w:rsidR="00000000" w:rsidDel="00000000" w:rsidP="00000000" w:rsidRDefault="00000000" w:rsidRPr="00000000" w14:paraId="000000C3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ind w:left="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Abstimmung 11/1/1 </w:t>
      </w:r>
      <w:r w:rsidDel="00000000" w:rsidR="00000000" w:rsidRPr="00000000">
        <w:rPr>
          <w:rtl w:val="0"/>
        </w:rPr>
        <w:t xml:space="preserve">als Kandidat</w:t>
      </w:r>
      <w:r w:rsidDel="00000000" w:rsidR="00000000" w:rsidRPr="00000000">
        <w:rPr>
          <w:b w:val="1"/>
          <w:rtl w:val="0"/>
        </w:rPr>
        <w:t xml:space="preserve"> angenommen.</w:t>
      </w:r>
    </w:p>
    <w:p w:rsidR="00000000" w:rsidDel="00000000" w:rsidP="00000000" w:rsidRDefault="00000000" w:rsidRPr="00000000" w14:paraId="000000C5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</w:r>
    </w:p>
    <w:p w:rsidR="00000000" w:rsidDel="00000000" w:rsidP="00000000" w:rsidRDefault="00000000" w:rsidRPr="00000000" w14:paraId="000000C6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4.: StuRa</w:t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CERN</w:t>
      </w:r>
    </w:p>
    <w:p w:rsidR="00000000" w:rsidDel="00000000" w:rsidP="00000000" w:rsidRDefault="00000000" w:rsidRPr="00000000" w14:paraId="000000CB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 ist ein neuer StuRa-AK</w:t>
      </w:r>
    </w:p>
    <w:p w:rsidR="00000000" w:rsidDel="00000000" w:rsidP="00000000" w:rsidRDefault="00000000" w:rsidRPr="00000000" w14:paraId="000000CC">
      <w:pPr>
        <w:ind w:left="0" w:firstLine="0"/>
        <w:rPr/>
      </w:pPr>
      <w:r w:rsidDel="00000000" w:rsidR="00000000" w:rsidRPr="00000000">
        <w:rPr>
          <w:rtl w:val="0"/>
        </w:rPr>
        <w:tab/>
        <w:t xml:space="preserve">- Darlehensantrag für Unterkunft angenommen</w:t>
      </w:r>
    </w:p>
    <w:p w:rsidR="00000000" w:rsidDel="00000000" w:rsidP="00000000" w:rsidRDefault="00000000" w:rsidRPr="00000000" w14:paraId="000000C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Flagge zeigen - Rechtspopulismus entgegentreten angenommen</w:t>
      </w:r>
    </w:p>
    <w:p w:rsidR="00000000" w:rsidDel="00000000" w:rsidP="00000000" w:rsidRDefault="00000000" w:rsidRPr="00000000" w14:paraId="000000CF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Helfer für AK-HSSF gesucht (keiner von EIT bis jetzt)</w:t>
      </w:r>
    </w:p>
    <w:p w:rsidR="00000000" w:rsidDel="00000000" w:rsidP="00000000" w:rsidRDefault="00000000" w:rsidRPr="00000000" w14:paraId="000000D0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tl w:val="0"/>
        </w:rPr>
        <w:t xml:space="preserve">nächstes Treffen AK:HSSF </w:t>
      </w:r>
      <w:r w:rsidDel="00000000" w:rsidR="00000000" w:rsidRPr="00000000">
        <w:rPr>
          <w:b w:val="1"/>
          <w:rtl w:val="0"/>
        </w:rPr>
        <w:t xml:space="preserve">23.05.19 19:00 G330</w:t>
      </w:r>
    </w:p>
    <w:p w:rsidR="00000000" w:rsidDel="00000000" w:rsidP="00000000" w:rsidRDefault="00000000" w:rsidRPr="00000000" w14:paraId="000000D1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24.05.19</w:t>
      </w:r>
      <w:r w:rsidDel="00000000" w:rsidR="00000000" w:rsidRPr="00000000">
        <w:rPr>
          <w:rtl w:val="0"/>
        </w:rPr>
        <w:t xml:space="preserve"> Design Thinking Workshop (von Robert W. FSR IM)</w:t>
      </w:r>
    </w:p>
    <w:p w:rsidR="00000000" w:rsidDel="00000000" w:rsidP="00000000" w:rsidRDefault="00000000" w:rsidRPr="00000000" w14:paraId="000000D2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5.6.19 </w:t>
      </w:r>
      <w:r w:rsidDel="00000000" w:rsidR="00000000" w:rsidRPr="00000000">
        <w:rPr>
          <w:rtl w:val="0"/>
        </w:rPr>
        <w:t xml:space="preserve">Inklusiver Sport- und Aktionstag der Uni Leipzig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http://www.gleichstellung.uni-leipzig.de/diversitaet/inklusiver-sport-und-aktionstag-2019/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19.6.19</w:t>
      </w:r>
      <w:r w:rsidDel="00000000" w:rsidR="00000000" w:rsidRPr="00000000">
        <w:rPr>
          <w:rtl w:val="0"/>
        </w:rPr>
        <w:t xml:space="preserve"> HSSF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27.6.19</w:t>
      </w:r>
      <w:r w:rsidDel="00000000" w:rsidR="00000000" w:rsidRPr="00000000">
        <w:rPr>
          <w:rtl w:val="0"/>
        </w:rPr>
        <w:t xml:space="preserve"> Workshop in Mittweida “Antidiskriminierungsarbeit an Hochschulen”</w:t>
      </w:r>
    </w:p>
    <w:p w:rsidR="00000000" w:rsidDel="00000000" w:rsidP="00000000" w:rsidRDefault="00000000" w:rsidRPr="00000000" w14:paraId="000000D5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3.7.19</w:t>
      </w:r>
      <w:r w:rsidDel="00000000" w:rsidR="00000000" w:rsidRPr="00000000">
        <w:rPr>
          <w:rtl w:val="0"/>
        </w:rPr>
        <w:t xml:space="preserve"> “Fakultätsfest” Fak 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0" w:firstLine="0"/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5.: Finanzierung Verpflegung gemeinsames Treffen EIT/ME</w:t>
      </w:r>
    </w:p>
    <w:p w:rsidR="00000000" w:rsidDel="00000000" w:rsidP="00000000" w:rsidRDefault="00000000" w:rsidRPr="00000000" w14:paraId="000000D9">
      <w:pPr>
        <w:ind w:left="0" w:firstLine="0"/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8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Pizza bestellen etwa 100 €</w:t>
      </w:r>
    </w:p>
    <w:p w:rsidR="00000000" w:rsidDel="00000000" w:rsidP="00000000" w:rsidRDefault="00000000" w:rsidRPr="00000000" w14:paraId="000000DB">
      <w:pPr>
        <w:numPr>
          <w:ilvl w:val="0"/>
          <w:numId w:val="8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es werden 80€ für die Bestellung benötigt</w:t>
      </w:r>
    </w:p>
    <w:p w:rsidR="00000000" w:rsidDel="00000000" w:rsidP="00000000" w:rsidRDefault="00000000" w:rsidRPr="00000000" w14:paraId="000000DC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Antrag</w:t>
      </w:r>
      <w:r w:rsidDel="00000000" w:rsidR="00000000" w:rsidRPr="00000000">
        <w:rPr>
          <w:highlight w:val="white"/>
          <w:rtl w:val="0"/>
        </w:rPr>
        <w:t xml:space="preserve"> auf 80€ für Pizza und Getränke </w:t>
      </w:r>
      <w:r w:rsidDel="00000000" w:rsidR="00000000" w:rsidRPr="00000000">
        <w:rPr>
          <w:b w:val="1"/>
          <w:highlight w:val="white"/>
          <w:rtl w:val="0"/>
        </w:rPr>
        <w:t xml:space="preserve">12/0/1 angenommen</w:t>
      </w:r>
    </w:p>
    <w:p w:rsidR="00000000" w:rsidDel="00000000" w:rsidP="00000000" w:rsidRDefault="00000000" w:rsidRPr="00000000" w14:paraId="000000D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6.: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Diskussion Haushaltsplan - finanzielle Unterstützung Fakultätsfest</w:t>
      </w:r>
    </w:p>
    <w:p w:rsidR="00000000" w:rsidDel="00000000" w:rsidP="00000000" w:rsidRDefault="00000000" w:rsidRPr="00000000" w14:paraId="000000E1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10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5 min Sitzungsunterbrechung bis 18:23</w:t>
      </w:r>
    </w:p>
    <w:p w:rsidR="00000000" w:rsidDel="00000000" w:rsidP="00000000" w:rsidRDefault="00000000" w:rsidRPr="00000000" w14:paraId="000000E3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0"/>
          <w:numId w:val="9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Besprechung des aktuellen Haushaltsplans 2019:</w:t>
      </w:r>
    </w:p>
    <w:p w:rsidR="00000000" w:rsidDel="00000000" w:rsidP="00000000" w:rsidRDefault="00000000" w:rsidRPr="00000000" w14:paraId="000000E5">
      <w:pPr>
        <w:numPr>
          <w:ilvl w:val="0"/>
          <w:numId w:val="9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verschoben auf nächste Sitzung, da sich der Finanzer noch einarbeiten muss</w:t>
      </w:r>
    </w:p>
    <w:p w:rsidR="00000000" w:rsidDel="00000000" w:rsidP="00000000" w:rsidRDefault="00000000" w:rsidRPr="00000000" w14:paraId="000000E6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0" w:firstLine="0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Antrag auf Meinungsbild</w:t>
      </w:r>
      <w:r w:rsidDel="00000000" w:rsidR="00000000" w:rsidRPr="00000000">
        <w:rPr>
          <w:highlight w:val="white"/>
          <w:rtl w:val="0"/>
        </w:rPr>
        <w:t xml:space="preserve"> Wie hoch sollen die finanzielle Unterstützung für das Fakultätsfest ING sein, vorausgesetzt  wir ändern unseren Haushaltsplan? -&gt; keine Gegenrede</w:t>
      </w:r>
    </w:p>
    <w:p w:rsidR="00000000" w:rsidDel="00000000" w:rsidP="00000000" w:rsidRDefault="00000000" w:rsidRPr="00000000" w14:paraId="000000E8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</w:r>
    </w:p>
    <w:p w:rsidR="00000000" w:rsidDel="00000000" w:rsidP="00000000" w:rsidRDefault="00000000" w:rsidRPr="00000000" w14:paraId="000000E9">
      <w:pPr>
        <w:ind w:left="0" w:firstLine="72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1. 500€ </w:t>
      </w:r>
      <w:r w:rsidDel="00000000" w:rsidR="00000000" w:rsidRPr="00000000">
        <w:rPr>
          <w:b w:val="1"/>
          <w:highlight w:val="white"/>
          <w:rtl w:val="0"/>
        </w:rPr>
        <w:t xml:space="preserve"> überwiegend dafür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firstLine="720"/>
        <w:rPr>
          <w:b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2. 650€  (Hälfte der Kosten) </w:t>
      </w:r>
      <w:r w:rsidDel="00000000" w:rsidR="00000000" w:rsidRPr="00000000">
        <w:rPr>
          <w:b w:val="1"/>
          <w:highlight w:val="white"/>
          <w:rtl w:val="0"/>
        </w:rPr>
        <w:t xml:space="preserve">dagegen</w:t>
      </w:r>
    </w:p>
    <w:p w:rsidR="00000000" w:rsidDel="00000000" w:rsidP="00000000" w:rsidRDefault="00000000" w:rsidRPr="00000000" w14:paraId="000000EB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EC">
      <w:pPr>
        <w:ind w:left="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ED">
      <w:pPr>
        <w:ind w:left="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7.: Veranstaltungen</w:t>
      </w:r>
    </w:p>
    <w:p w:rsidR="00000000" w:rsidDel="00000000" w:rsidP="00000000" w:rsidRDefault="00000000" w:rsidRPr="00000000" w14:paraId="000000E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geplante Nikolaus Party im Stecker </w:t>
      </w:r>
      <w:r w:rsidDel="00000000" w:rsidR="00000000" w:rsidRPr="00000000">
        <w:rPr>
          <w:b w:val="1"/>
          <w:rtl w:val="0"/>
        </w:rPr>
        <w:t xml:space="preserve">06.12.19</w:t>
      </w:r>
    </w:p>
    <w:p w:rsidR="00000000" w:rsidDel="00000000" w:rsidP="00000000" w:rsidRDefault="00000000" w:rsidRPr="00000000" w14:paraId="000000F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Professorenvorstellung Donnerstag </w:t>
      </w:r>
      <w:r w:rsidDel="00000000" w:rsidR="00000000" w:rsidRPr="00000000">
        <w:rPr>
          <w:b w:val="1"/>
          <w:rtl w:val="0"/>
        </w:rPr>
        <w:t xml:space="preserve">23.05.2019 09:00 Uhr-10:00 Uhr  W11</w:t>
      </w:r>
    </w:p>
    <w:p w:rsidR="00000000" w:rsidDel="00000000" w:rsidP="00000000" w:rsidRDefault="00000000" w:rsidRPr="00000000" w14:paraId="000000F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Leute helfen: Marc und Eric</w:t>
      </w:r>
    </w:p>
    <w:p w:rsidR="00000000" w:rsidDel="00000000" w:rsidP="00000000" w:rsidRDefault="00000000" w:rsidRPr="00000000" w14:paraId="000000F4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8:30 Kaffee kochen</w:t>
      </w:r>
    </w:p>
    <w:p w:rsidR="00000000" w:rsidDel="00000000" w:rsidP="00000000" w:rsidRDefault="00000000" w:rsidRPr="00000000" w14:paraId="000000F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Grillfest 28.05.2019</w:t>
      </w:r>
    </w:p>
    <w:p w:rsidR="00000000" w:rsidDel="00000000" w:rsidP="00000000" w:rsidRDefault="00000000" w:rsidRPr="00000000" w14:paraId="000000F7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für Vorbereitung werden noch Helfer gesucht: Montag ab 14:30</w:t>
      </w:r>
    </w:p>
    <w:p w:rsidR="00000000" w:rsidDel="00000000" w:rsidP="00000000" w:rsidRDefault="00000000" w:rsidRPr="00000000" w14:paraId="000000F8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hilft: Jacob ab 15 Uhr oder Eric (?)</w:t>
      </w:r>
    </w:p>
    <w:p w:rsidR="00000000" w:rsidDel="00000000" w:rsidP="00000000" w:rsidRDefault="00000000" w:rsidRPr="00000000" w14:paraId="000000F9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16 Uhr Verkauf Getränke</w:t>
      </w:r>
    </w:p>
    <w:p w:rsidR="00000000" w:rsidDel="00000000" w:rsidP="00000000" w:rsidRDefault="00000000" w:rsidRPr="00000000" w14:paraId="000000FA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Aufbau 15:15 (4 Leute)</w:t>
      </w:r>
    </w:p>
    <w:p w:rsidR="00000000" w:rsidDel="00000000" w:rsidP="00000000" w:rsidRDefault="00000000" w:rsidRPr="00000000" w14:paraId="000000FB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Schichtplan bis Donnerstag</w:t>
      </w:r>
    </w:p>
    <w:p w:rsidR="00000000" w:rsidDel="00000000" w:rsidP="00000000" w:rsidRDefault="00000000" w:rsidRPr="00000000" w14:paraId="000000F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firstLine="720"/>
        <w:rPr>
          <w:b w:val="1"/>
          <w:u w:val="single"/>
        </w:rPr>
      </w:pPr>
      <w:r w:rsidDel="00000000" w:rsidR="00000000" w:rsidRPr="00000000">
        <w:rPr>
          <w:u w:val="single"/>
          <w:rtl w:val="0"/>
        </w:rPr>
        <w:t xml:space="preserve">T-Shirts</w:t>
      </w:r>
      <w:r w:rsidDel="00000000" w:rsidR="00000000" w:rsidRPr="00000000">
        <w:rPr>
          <w:b w:val="1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100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Abholung Richtung Reudnitz (Fabi macht, Zeitpunkt Dienstag ab 14 Uhr bis 15:30)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gemeinsames Treffen am </w:t>
      </w:r>
      <w:r w:rsidDel="00000000" w:rsidR="00000000" w:rsidRPr="00000000">
        <w:rPr>
          <w:b w:val="1"/>
          <w:rtl w:val="0"/>
        </w:rPr>
        <w:t xml:space="preserve">22.05.2019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8.: Öffnungszeiten</w:t>
      </w:r>
    </w:p>
    <w:p w:rsidR="00000000" w:rsidDel="00000000" w:rsidP="00000000" w:rsidRDefault="00000000" w:rsidRPr="00000000" w14:paraId="00000105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Besetzung: </w:t>
      </w:r>
      <w:r w:rsidDel="00000000" w:rsidR="00000000" w:rsidRPr="00000000">
        <w:rPr>
          <w:b w:val="1"/>
          <w:highlight w:val="white"/>
          <w:rtl w:val="0"/>
        </w:rPr>
        <w:t xml:space="preserve">Marc</w:t>
      </w:r>
      <w:r w:rsidDel="00000000" w:rsidR="00000000" w:rsidRPr="00000000">
        <w:rPr>
          <w:highlight w:val="white"/>
          <w:rtl w:val="0"/>
        </w:rPr>
        <w:t xml:space="preserve"> und </w:t>
      </w:r>
      <w:r w:rsidDel="00000000" w:rsidR="00000000" w:rsidRPr="00000000">
        <w:rPr>
          <w:b w:val="1"/>
          <w:highlight w:val="white"/>
          <w:rtl w:val="0"/>
        </w:rPr>
        <w:t xml:space="preserve">Eric</w:t>
      </w:r>
      <w:r w:rsidDel="00000000" w:rsidR="00000000" w:rsidRPr="00000000">
        <w:rPr>
          <w:highlight w:val="white"/>
          <w:rtl w:val="0"/>
        </w:rPr>
        <w:t xml:space="preserve"> Nächsten und diesen Dienstag</w:t>
      </w:r>
    </w:p>
    <w:p w:rsidR="00000000" w:rsidDel="00000000" w:rsidP="00000000" w:rsidRDefault="00000000" w:rsidRPr="00000000" w14:paraId="00000107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9.: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Sonstiges</w:t>
      </w:r>
    </w:p>
    <w:p w:rsidR="00000000" w:rsidDel="00000000" w:rsidP="00000000" w:rsidRDefault="00000000" w:rsidRPr="00000000" w14:paraId="0000010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StuRa möchte, dass ein Pfandbuch geführt wird.</w:t>
      </w:r>
    </w:p>
    <w:p w:rsidR="00000000" w:rsidDel="00000000" w:rsidP="00000000" w:rsidRDefault="00000000" w:rsidRPr="00000000" w14:paraId="000001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Hinweis: auf Studierendenbefragung hinweisen</w:t>
      </w:r>
    </w:p>
    <w:p w:rsidR="00000000" w:rsidDel="00000000" w:rsidP="00000000" w:rsidRDefault="00000000" w:rsidRPr="00000000" w14:paraId="0000010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Hinweis: geht wählen!</w:t>
      </w:r>
    </w:p>
    <w:p w:rsidR="00000000" w:rsidDel="00000000" w:rsidP="00000000" w:rsidRDefault="00000000" w:rsidRPr="00000000" w14:paraId="000001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gleichstellung.uni-leipzig.de/diversitaet/inklusiver-sport-und-aktionstag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